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1808F" w14:textId="77777777" w:rsidR="000242DB" w:rsidRPr="004C297A" w:rsidRDefault="004C297A" w:rsidP="004C297A">
      <w:pPr>
        <w:jc w:val="center"/>
        <w:rPr>
          <w:sz w:val="36"/>
          <w:szCs w:val="36"/>
        </w:rPr>
      </w:pPr>
      <w:r w:rsidRPr="004C297A">
        <w:rPr>
          <w:sz w:val="36"/>
          <w:szCs w:val="36"/>
        </w:rPr>
        <w:t>Case 2</w:t>
      </w:r>
    </w:p>
    <w:p w14:paraId="744DDD71" w14:textId="77777777" w:rsidR="004C297A" w:rsidRDefault="004C297A" w:rsidP="004C297A">
      <w:pPr>
        <w:jc w:val="center"/>
        <w:rPr>
          <w:sz w:val="36"/>
          <w:szCs w:val="36"/>
        </w:rPr>
      </w:pPr>
      <w:r w:rsidRPr="004C297A">
        <w:rPr>
          <w:sz w:val="36"/>
          <w:szCs w:val="36"/>
        </w:rPr>
        <w:t>Fiber to All of Us</w:t>
      </w:r>
    </w:p>
    <w:p w14:paraId="6A351CAD" w14:textId="77777777" w:rsidR="004C297A" w:rsidRDefault="004C297A">
      <w:pPr>
        <w:rPr>
          <w:sz w:val="36"/>
          <w:szCs w:val="36"/>
        </w:rPr>
      </w:pPr>
      <w:r>
        <w:rPr>
          <w:sz w:val="36"/>
          <w:szCs w:val="36"/>
        </w:rPr>
        <w:br w:type="page"/>
      </w:r>
    </w:p>
    <w:p w14:paraId="129A16F4" w14:textId="77777777" w:rsidR="004C297A" w:rsidRPr="004C297A" w:rsidRDefault="004C297A" w:rsidP="004C297A">
      <w:pPr>
        <w:jc w:val="center"/>
        <w:rPr>
          <w:b/>
          <w:sz w:val="32"/>
          <w:szCs w:val="32"/>
        </w:rPr>
      </w:pPr>
      <w:bookmarkStart w:id="0" w:name="_GoBack"/>
      <w:bookmarkEnd w:id="0"/>
      <w:r w:rsidRPr="004C297A">
        <w:rPr>
          <w:b/>
          <w:sz w:val="32"/>
          <w:szCs w:val="32"/>
        </w:rPr>
        <w:lastRenderedPageBreak/>
        <w:t>Table of Contents</w:t>
      </w:r>
    </w:p>
    <w:p w14:paraId="3C6F5D04" w14:textId="77777777" w:rsidR="004C297A" w:rsidRPr="004C297A" w:rsidRDefault="004C297A" w:rsidP="004C297A">
      <w:pPr>
        <w:rPr>
          <w:color w:val="000000" w:themeColor="text1"/>
          <w:sz w:val="28"/>
          <w:szCs w:val="28"/>
        </w:rPr>
      </w:pPr>
      <w:r w:rsidRPr="004C297A">
        <w:rPr>
          <w:color w:val="000000" w:themeColor="text1"/>
          <w:sz w:val="28"/>
          <w:szCs w:val="28"/>
        </w:rPr>
        <w:t>A. Executive Summary</w:t>
      </w:r>
    </w:p>
    <w:p w14:paraId="17503C25" w14:textId="77777777" w:rsidR="004C297A" w:rsidRPr="004C297A" w:rsidRDefault="004C297A" w:rsidP="004C297A">
      <w:pPr>
        <w:rPr>
          <w:color w:val="000000" w:themeColor="text1"/>
          <w:sz w:val="28"/>
          <w:szCs w:val="28"/>
        </w:rPr>
      </w:pPr>
      <w:r w:rsidRPr="004C297A">
        <w:rPr>
          <w:color w:val="000000" w:themeColor="text1"/>
          <w:sz w:val="28"/>
          <w:szCs w:val="28"/>
        </w:rPr>
        <w:t>B. Company Analysis</w:t>
      </w:r>
    </w:p>
    <w:p w14:paraId="7C201B2C" w14:textId="77777777" w:rsidR="004C297A" w:rsidRPr="004C297A" w:rsidRDefault="004C297A" w:rsidP="004C297A">
      <w:pPr>
        <w:numPr>
          <w:ilvl w:val="0"/>
          <w:numId w:val="1"/>
        </w:numPr>
        <w:rPr>
          <w:color w:val="000000" w:themeColor="text1"/>
          <w:sz w:val="28"/>
          <w:szCs w:val="28"/>
        </w:rPr>
      </w:pPr>
      <w:r w:rsidRPr="004C297A">
        <w:rPr>
          <w:color w:val="000000" w:themeColor="text1"/>
          <w:sz w:val="28"/>
          <w:szCs w:val="28"/>
        </w:rPr>
        <w:t>Company History/Background Information/Problem/Issue with the company from Management Information Systems Perspective.</w:t>
      </w:r>
    </w:p>
    <w:p w14:paraId="76BF6EFA" w14:textId="77777777" w:rsidR="004C297A" w:rsidRPr="004C297A" w:rsidRDefault="004C297A" w:rsidP="004C297A">
      <w:pPr>
        <w:numPr>
          <w:ilvl w:val="0"/>
          <w:numId w:val="1"/>
        </w:numPr>
        <w:rPr>
          <w:color w:val="000000" w:themeColor="text1"/>
          <w:sz w:val="28"/>
          <w:szCs w:val="28"/>
        </w:rPr>
      </w:pPr>
      <w:r w:rsidRPr="004C297A">
        <w:rPr>
          <w:color w:val="000000" w:themeColor="text1"/>
          <w:sz w:val="28"/>
          <w:szCs w:val="28"/>
        </w:rPr>
        <w:t>Information Technology Solution for the Company</w:t>
      </w:r>
    </w:p>
    <w:p w14:paraId="291160BC" w14:textId="77777777" w:rsidR="004C297A" w:rsidRPr="004C297A" w:rsidRDefault="004C297A" w:rsidP="004C297A">
      <w:pPr>
        <w:numPr>
          <w:ilvl w:val="0"/>
          <w:numId w:val="1"/>
        </w:numPr>
        <w:rPr>
          <w:color w:val="000000" w:themeColor="text1"/>
          <w:sz w:val="28"/>
          <w:szCs w:val="28"/>
        </w:rPr>
      </w:pPr>
      <w:r w:rsidRPr="004C297A">
        <w:rPr>
          <w:color w:val="000000" w:themeColor="text1"/>
          <w:sz w:val="28"/>
          <w:szCs w:val="28"/>
        </w:rPr>
        <w:t>SWOT (Strengths, Weaknesses, Opportunities, Threats)</w:t>
      </w:r>
    </w:p>
    <w:p w14:paraId="1AB8E623" w14:textId="77777777" w:rsidR="004C297A" w:rsidRPr="004C297A" w:rsidRDefault="005F5F21" w:rsidP="004C297A">
      <w:pPr>
        <w:numPr>
          <w:ilvl w:val="0"/>
          <w:numId w:val="1"/>
        </w:numPr>
        <w:rPr>
          <w:color w:val="000000" w:themeColor="text1"/>
          <w:sz w:val="28"/>
          <w:szCs w:val="28"/>
        </w:rPr>
      </w:pPr>
      <w:r>
        <w:rPr>
          <w:color w:val="000000" w:themeColor="text1"/>
          <w:sz w:val="28"/>
          <w:szCs w:val="28"/>
        </w:rPr>
        <w:t>Benefit/G</w:t>
      </w:r>
      <w:r w:rsidR="004C297A" w:rsidRPr="004C297A">
        <w:rPr>
          <w:color w:val="000000" w:themeColor="text1"/>
          <w:sz w:val="28"/>
          <w:szCs w:val="28"/>
        </w:rPr>
        <w:t>ain from solution</w:t>
      </w:r>
    </w:p>
    <w:p w14:paraId="42619E63" w14:textId="77777777" w:rsidR="004C297A" w:rsidRPr="004C297A" w:rsidRDefault="004C297A" w:rsidP="004C297A">
      <w:pPr>
        <w:numPr>
          <w:ilvl w:val="0"/>
          <w:numId w:val="1"/>
        </w:numPr>
        <w:rPr>
          <w:color w:val="000000" w:themeColor="text1"/>
          <w:sz w:val="28"/>
          <w:szCs w:val="28"/>
        </w:rPr>
      </w:pPr>
      <w:r w:rsidRPr="004C297A">
        <w:rPr>
          <w:color w:val="000000" w:themeColor="text1"/>
          <w:sz w:val="28"/>
          <w:szCs w:val="28"/>
        </w:rPr>
        <w:t>Answer all the questions</w:t>
      </w:r>
    </w:p>
    <w:p w14:paraId="3606155B" w14:textId="77777777" w:rsidR="004C297A" w:rsidRDefault="004C297A" w:rsidP="004C297A">
      <w:pPr>
        <w:numPr>
          <w:ilvl w:val="0"/>
          <w:numId w:val="1"/>
        </w:numPr>
        <w:rPr>
          <w:color w:val="000000" w:themeColor="text1"/>
          <w:sz w:val="28"/>
          <w:szCs w:val="28"/>
        </w:rPr>
      </w:pPr>
      <w:r w:rsidRPr="004C297A">
        <w:rPr>
          <w:color w:val="000000" w:themeColor="text1"/>
          <w:sz w:val="28"/>
          <w:szCs w:val="28"/>
        </w:rPr>
        <w:t>Conclude/Recommendation</w:t>
      </w:r>
    </w:p>
    <w:p w14:paraId="226E1249" w14:textId="77777777" w:rsidR="004C297A" w:rsidRDefault="004C297A" w:rsidP="004C297A">
      <w:pPr>
        <w:rPr>
          <w:color w:val="000000" w:themeColor="text1"/>
          <w:sz w:val="28"/>
          <w:szCs w:val="28"/>
        </w:rPr>
      </w:pPr>
    </w:p>
    <w:p w14:paraId="73C04645" w14:textId="77777777" w:rsidR="005F5F21" w:rsidRDefault="004C297A" w:rsidP="004C297A">
      <w:pPr>
        <w:rPr>
          <w:color w:val="000000" w:themeColor="text1"/>
          <w:sz w:val="28"/>
          <w:szCs w:val="28"/>
        </w:rPr>
      </w:pPr>
      <w:r>
        <w:rPr>
          <w:color w:val="000000" w:themeColor="text1"/>
          <w:sz w:val="28"/>
          <w:szCs w:val="28"/>
        </w:rPr>
        <w:t>Group: F</w:t>
      </w:r>
    </w:p>
    <w:p w14:paraId="3254B768" w14:textId="77777777" w:rsidR="004C297A" w:rsidRDefault="004C297A" w:rsidP="004C297A">
      <w:pPr>
        <w:rPr>
          <w:color w:val="000000" w:themeColor="text1"/>
          <w:sz w:val="28"/>
          <w:szCs w:val="28"/>
        </w:rPr>
      </w:pPr>
      <w:r>
        <w:rPr>
          <w:color w:val="000000" w:themeColor="text1"/>
          <w:sz w:val="28"/>
          <w:szCs w:val="28"/>
        </w:rPr>
        <w:t>Members:</w:t>
      </w:r>
    </w:p>
    <w:p w14:paraId="770CF1CF" w14:textId="77777777" w:rsidR="005F5F21" w:rsidRPr="004C297A" w:rsidRDefault="005F5F21" w:rsidP="005F5F21">
      <w:pPr>
        <w:rPr>
          <w:color w:val="000000" w:themeColor="text1"/>
          <w:sz w:val="28"/>
          <w:szCs w:val="28"/>
        </w:rPr>
      </w:pPr>
      <w:r w:rsidRPr="00CC786C">
        <w:rPr>
          <w:color w:val="000000" w:themeColor="text1"/>
          <w:sz w:val="28"/>
          <w:szCs w:val="28"/>
        </w:rPr>
        <w:t>Isa,</w:t>
      </w:r>
      <w:r>
        <w:rPr>
          <w:color w:val="000000" w:themeColor="text1"/>
          <w:sz w:val="28"/>
          <w:szCs w:val="28"/>
        </w:rPr>
        <w:t xml:space="preserve"> </w:t>
      </w:r>
      <w:r w:rsidRPr="00CC786C">
        <w:rPr>
          <w:color w:val="000000" w:themeColor="text1"/>
          <w:sz w:val="28"/>
          <w:szCs w:val="28"/>
        </w:rPr>
        <w:t>Shahriar</w:t>
      </w:r>
    </w:p>
    <w:p w14:paraId="46A59B05" w14:textId="77777777" w:rsidR="005F5F21" w:rsidRDefault="005F5F21" w:rsidP="005F5F21">
      <w:pPr>
        <w:rPr>
          <w:color w:val="000000" w:themeColor="text1"/>
          <w:sz w:val="28"/>
          <w:szCs w:val="28"/>
        </w:rPr>
      </w:pPr>
      <w:proofErr w:type="spellStart"/>
      <w:r w:rsidRPr="00CC786C">
        <w:rPr>
          <w:color w:val="000000" w:themeColor="text1"/>
          <w:sz w:val="28"/>
          <w:szCs w:val="28"/>
        </w:rPr>
        <w:t>Jarajian</w:t>
      </w:r>
      <w:proofErr w:type="spellEnd"/>
      <w:r w:rsidRPr="00CC786C">
        <w:rPr>
          <w:color w:val="000000" w:themeColor="text1"/>
          <w:sz w:val="28"/>
          <w:szCs w:val="28"/>
        </w:rPr>
        <w:t>,</w:t>
      </w:r>
      <w:r>
        <w:rPr>
          <w:color w:val="000000" w:themeColor="text1"/>
          <w:sz w:val="28"/>
          <w:szCs w:val="28"/>
        </w:rPr>
        <w:t xml:space="preserve"> </w:t>
      </w:r>
      <w:proofErr w:type="spellStart"/>
      <w:r w:rsidRPr="00CC786C">
        <w:rPr>
          <w:color w:val="000000" w:themeColor="text1"/>
          <w:sz w:val="28"/>
          <w:szCs w:val="28"/>
        </w:rPr>
        <w:t>Karo</w:t>
      </w:r>
      <w:proofErr w:type="spellEnd"/>
    </w:p>
    <w:p w14:paraId="5A38DC5E" w14:textId="77777777" w:rsidR="005F5F21" w:rsidRDefault="005F5F21" w:rsidP="005F5F21">
      <w:pPr>
        <w:rPr>
          <w:color w:val="000000" w:themeColor="text1"/>
          <w:sz w:val="28"/>
          <w:szCs w:val="28"/>
        </w:rPr>
      </w:pPr>
      <w:r w:rsidRPr="00CC786C">
        <w:rPr>
          <w:color w:val="000000" w:themeColor="text1"/>
          <w:sz w:val="28"/>
          <w:szCs w:val="28"/>
        </w:rPr>
        <w:t>Kelly,</w:t>
      </w:r>
      <w:r>
        <w:rPr>
          <w:color w:val="000000" w:themeColor="text1"/>
          <w:sz w:val="28"/>
          <w:szCs w:val="28"/>
        </w:rPr>
        <w:t xml:space="preserve"> Brett</w:t>
      </w:r>
    </w:p>
    <w:p w14:paraId="526ADBE9" w14:textId="77777777" w:rsidR="005F5F21" w:rsidRDefault="005F5F21" w:rsidP="005F5F21">
      <w:pPr>
        <w:rPr>
          <w:color w:val="000000" w:themeColor="text1"/>
          <w:sz w:val="28"/>
          <w:szCs w:val="28"/>
        </w:rPr>
      </w:pPr>
      <w:r w:rsidRPr="00CC786C">
        <w:rPr>
          <w:color w:val="000000" w:themeColor="text1"/>
          <w:sz w:val="28"/>
          <w:szCs w:val="28"/>
        </w:rPr>
        <w:t>Kennedy,</w:t>
      </w:r>
      <w:r>
        <w:rPr>
          <w:color w:val="000000" w:themeColor="text1"/>
          <w:sz w:val="28"/>
          <w:szCs w:val="28"/>
        </w:rPr>
        <w:t xml:space="preserve"> </w:t>
      </w:r>
      <w:r w:rsidRPr="00CC786C">
        <w:rPr>
          <w:color w:val="000000" w:themeColor="text1"/>
          <w:sz w:val="28"/>
          <w:szCs w:val="28"/>
        </w:rPr>
        <w:t>Ryan</w:t>
      </w:r>
    </w:p>
    <w:p w14:paraId="68836AB6" w14:textId="77777777" w:rsidR="005F5F21" w:rsidRPr="00F51382" w:rsidRDefault="005F5F21" w:rsidP="005F5F21">
      <w:pPr>
        <w:spacing w:line="480" w:lineRule="auto"/>
        <w:rPr>
          <w:b/>
          <w:color w:val="000000" w:themeColor="text1"/>
          <w:sz w:val="24"/>
          <w:szCs w:val="24"/>
        </w:rPr>
      </w:pPr>
      <w:r>
        <w:rPr>
          <w:color w:val="000000" w:themeColor="text1"/>
          <w:sz w:val="28"/>
          <w:szCs w:val="28"/>
        </w:rPr>
        <w:br w:type="page"/>
      </w:r>
      <w:r w:rsidRPr="00F51382">
        <w:rPr>
          <w:b/>
          <w:color w:val="000000" w:themeColor="text1"/>
          <w:sz w:val="24"/>
          <w:szCs w:val="24"/>
        </w:rPr>
        <w:t>1) Company History/Background Information/Problem/Issue with the company from Management Information Systems Perspective.</w:t>
      </w:r>
    </w:p>
    <w:p w14:paraId="14A1A5A1" w14:textId="77777777" w:rsidR="005F5F21" w:rsidRPr="00F51382" w:rsidRDefault="005F5F21" w:rsidP="005F5F21">
      <w:pPr>
        <w:spacing w:line="480" w:lineRule="auto"/>
        <w:rPr>
          <w:color w:val="000000" w:themeColor="text1"/>
          <w:sz w:val="24"/>
          <w:szCs w:val="24"/>
        </w:rPr>
      </w:pPr>
      <w:r w:rsidRPr="00F51382">
        <w:rPr>
          <w:color w:val="000000" w:themeColor="text1"/>
          <w:sz w:val="24"/>
          <w:szCs w:val="24"/>
        </w:rPr>
        <w:t xml:space="preserve">In the U.S. the last mile of internet infrastructure, which is the physical infrastructure that connects individual homes to the rest of the network is controlled by an oligarchy—three big cable companies: Comcast, Time Warner Cable, and Verizon.  Verizon operates the fiber network, or FiOS, which are thick twists of ultra-thin glass or plastic filaments that allow data to travel at the speed of light. It also serves the largest number of home subscribers in the nation and is available for around 11 million U.S. households. The company offers basic service from 15 Mbps (megabits per second) to 300 Mbps, but the 300 Mbps upgrade is only available in some locations. A similar service is offered by Comcast’s Xfinity Platinum, with 300 Mbps cable service in some locations for about $300 a month. Instead of expanding their services to additional geographical areas, these companies decided to capitalize on what they have invested, by getting more subscribers in their existing service areas. The end goal is to maximize revenue without increasing expenses. These companies are so powerful and influential that it is almost impossible to compete with them; therefore, there is no business incentive for other cable companies to expand their service offerings. Many Americans are dissatisfied with their current internet providers and had no alternative options but to stay with their local cable providers until 2012. </w:t>
      </w:r>
    </w:p>
    <w:p w14:paraId="185BDF57" w14:textId="77777777" w:rsidR="005F5F21" w:rsidRPr="00F51382" w:rsidRDefault="005F5F21" w:rsidP="005F5F21">
      <w:pPr>
        <w:spacing w:line="480" w:lineRule="auto"/>
        <w:rPr>
          <w:color w:val="000000" w:themeColor="text1"/>
          <w:sz w:val="24"/>
          <w:szCs w:val="24"/>
        </w:rPr>
      </w:pPr>
      <w:r w:rsidRPr="00F51382">
        <w:rPr>
          <w:color w:val="000000" w:themeColor="text1"/>
          <w:sz w:val="24"/>
          <w:szCs w:val="24"/>
        </w:rPr>
        <w:tab/>
        <w:t>In 2012, Google launched “Google Fiber” in several cities around the U.S. The goal was to bring gigabit- speed Google Fiber to make the web faster and more reliable, by installing and operating ultrafast fiber-optic cable service. Currently, Google Fiber provides internet and cable TV services in Austin, Provo, Kansas City, Atlanta, and Nashville. Google says it will expand next to Salt Lake City, Charlotte, and Raleigh-Durham, with another five major metro areas potentially on the horizon. Compared to Time Warner Cable, Version, and Comcast, Google Fiber provides a better service for a better price. The company will offer a standard plan, with 1Gbps Internet access, for $70 a month. For an extra $50 per month, customers can also receive a new </w:t>
      </w:r>
      <w:r w:rsidRPr="00F51382">
        <w:rPr>
          <w:bCs/>
          <w:color w:val="000000" w:themeColor="text1"/>
          <w:sz w:val="24"/>
          <w:szCs w:val="24"/>
        </w:rPr>
        <w:t>Google</w:t>
      </w:r>
      <w:r w:rsidRPr="00F51382">
        <w:rPr>
          <w:color w:val="000000" w:themeColor="text1"/>
          <w:sz w:val="24"/>
          <w:szCs w:val="24"/>
        </w:rPr>
        <w:t> television service that includes the usual networks and cable channels, packaged with a </w:t>
      </w:r>
      <w:r w:rsidRPr="00F51382">
        <w:rPr>
          <w:bCs/>
          <w:color w:val="000000" w:themeColor="text1"/>
          <w:sz w:val="24"/>
          <w:szCs w:val="24"/>
        </w:rPr>
        <w:t>Google</w:t>
      </w:r>
      <w:r w:rsidRPr="00F51382">
        <w:rPr>
          <w:color w:val="000000" w:themeColor="text1"/>
          <w:sz w:val="24"/>
          <w:szCs w:val="24"/>
        </w:rPr>
        <w:t xml:space="preserve"> set-top box and DVR, a Nexus 7 tablet, and an app that turns the tablet into a TV remote. Google Fiber offers a great service for a great prices, and the business plan is still structured to make a profit.  The business incentive for Google is simple, </w:t>
      </w:r>
      <w:proofErr w:type="gramStart"/>
      <w:r w:rsidRPr="00F51382">
        <w:rPr>
          <w:color w:val="000000" w:themeColor="text1"/>
          <w:sz w:val="24"/>
          <w:szCs w:val="24"/>
        </w:rPr>
        <w:t>“ The</w:t>
      </w:r>
      <w:proofErr w:type="gramEnd"/>
      <w:r w:rsidRPr="00F51382">
        <w:rPr>
          <w:color w:val="000000" w:themeColor="text1"/>
          <w:sz w:val="24"/>
          <w:szCs w:val="24"/>
        </w:rPr>
        <w:t xml:space="preserve"> company’s long-term corporate fortunes are closely linked to heavy Web usage. Therefore, more Web traffic, translate to more ad revenue for Google” (Rainer, Prince, &amp; Watson). </w:t>
      </w:r>
    </w:p>
    <w:p w14:paraId="1793DBE2" w14:textId="77777777" w:rsidR="005F5F21" w:rsidRPr="00F51382" w:rsidRDefault="005F5F21" w:rsidP="005F5F21">
      <w:pPr>
        <w:spacing w:line="480" w:lineRule="auto"/>
        <w:rPr>
          <w:color w:val="000000" w:themeColor="text1"/>
          <w:sz w:val="24"/>
          <w:szCs w:val="24"/>
        </w:rPr>
      </w:pPr>
      <w:r w:rsidRPr="00F51382">
        <w:rPr>
          <w:color w:val="000000" w:themeColor="text1"/>
          <w:sz w:val="24"/>
          <w:szCs w:val="24"/>
        </w:rPr>
        <w:tab/>
        <w:t xml:space="preserve">After many complains about underserved cable areas, local governments in some cities decided to take matters into their own hands. The Federal Government has provided federal stimulus money to local governments to build 1-gigabit per second networks for smart electric grids. This expansion was not successful due to industry lobbying. Since government cable providers were competing with existing carriers, many state legislatures were pressured by industry lobbyists to pass laws, which made it more difficult for local governments to build and operate their own networks, and expand beyond the county line. </w:t>
      </w:r>
    </w:p>
    <w:p w14:paraId="1E672753" w14:textId="77777777" w:rsidR="005F5F21" w:rsidRPr="00F51382" w:rsidRDefault="005F5F21" w:rsidP="005F5F21">
      <w:pPr>
        <w:spacing w:line="480" w:lineRule="auto"/>
        <w:rPr>
          <w:color w:val="000000" w:themeColor="text1"/>
          <w:sz w:val="24"/>
          <w:szCs w:val="24"/>
        </w:rPr>
      </w:pPr>
      <w:r w:rsidRPr="00F51382">
        <w:rPr>
          <w:color w:val="000000" w:themeColor="text1"/>
          <w:sz w:val="24"/>
          <w:szCs w:val="24"/>
        </w:rPr>
        <w:tab/>
        <w:t>The Federal Communications Commission has called for broadband providers and city officials to build out at least one “gigabit community” in all fifty states by 2015. These efforts have not been successful as of today, but Google’s new business plans and experimental services have been an encouraging start. Five years later things look very different. The biggest impact, though, has been the response from big broadband providers. After the launch of Google Fiber, AT&amp;T announced that it would begin offering one-gigabit connections at prices that would previously have seemed impossible. Also, AT&amp;T announced that it might expand that service into a hundred cities (</w:t>
      </w:r>
      <w:proofErr w:type="spellStart"/>
      <w:r w:rsidRPr="00F51382">
        <w:rPr>
          <w:color w:val="000000" w:themeColor="text1"/>
          <w:sz w:val="24"/>
          <w:szCs w:val="24"/>
        </w:rPr>
        <w:t>Surowiecki</w:t>
      </w:r>
      <w:proofErr w:type="spellEnd"/>
      <w:r w:rsidRPr="00F51382">
        <w:rPr>
          <w:color w:val="000000" w:themeColor="text1"/>
          <w:sz w:val="24"/>
          <w:szCs w:val="24"/>
        </w:rPr>
        <w:t xml:space="preserve">). </w:t>
      </w:r>
    </w:p>
    <w:p w14:paraId="765C53CC" w14:textId="77777777" w:rsidR="005F5F21" w:rsidRPr="00F51382" w:rsidRDefault="005F5F21" w:rsidP="005F5F21">
      <w:pPr>
        <w:spacing w:line="480" w:lineRule="auto"/>
        <w:rPr>
          <w:color w:val="000000" w:themeColor="text1"/>
          <w:sz w:val="24"/>
          <w:szCs w:val="24"/>
        </w:rPr>
      </w:pPr>
      <w:r w:rsidRPr="00F51382">
        <w:rPr>
          <w:color w:val="000000" w:themeColor="text1"/>
          <w:sz w:val="24"/>
          <w:szCs w:val="24"/>
        </w:rPr>
        <w:t xml:space="preserve"> The present and future of broadband has come down to the whims of a single company, a company that in many ways doesn’t act like most American firms. Without Google’s dominant position in search and online advertising, and the resources to make big investments without any immediate returns Google Fiber wouldn’t have happened. As Blair Levin, a former U.S. Federal Communications Commission chief of staff puts it, “We got fortunate that a company with a real long term view came into this market” (Fung). The system as it was five years ago was designed to keep us stuck in the broadband dark ages.  Google Fiber might not become the dominant broadband company in the U.S., but it will remain the company that stepped up and made a change in the market. </w:t>
      </w:r>
    </w:p>
    <w:p w14:paraId="4F079F3C" w14:textId="77777777" w:rsidR="005F5F21" w:rsidRDefault="005F5F21" w:rsidP="005F5F21">
      <w:pPr>
        <w:spacing w:line="480" w:lineRule="auto"/>
        <w:rPr>
          <w:color w:val="000000" w:themeColor="text1"/>
          <w:sz w:val="28"/>
          <w:szCs w:val="28"/>
        </w:rPr>
      </w:pPr>
    </w:p>
    <w:p w14:paraId="7274B0D0" w14:textId="77777777" w:rsidR="005F5F21" w:rsidRDefault="005F5F21" w:rsidP="005F5F21">
      <w:pPr>
        <w:spacing w:line="480" w:lineRule="auto"/>
        <w:rPr>
          <w:color w:val="000000" w:themeColor="text1"/>
          <w:sz w:val="28"/>
          <w:szCs w:val="28"/>
        </w:rPr>
      </w:pPr>
    </w:p>
    <w:p w14:paraId="01B00A9C" w14:textId="77777777" w:rsidR="005F5F21" w:rsidRDefault="005F5F21" w:rsidP="005F5F21">
      <w:pPr>
        <w:spacing w:line="480" w:lineRule="auto"/>
        <w:rPr>
          <w:color w:val="000000" w:themeColor="text1"/>
          <w:sz w:val="28"/>
          <w:szCs w:val="28"/>
        </w:rPr>
      </w:pPr>
    </w:p>
    <w:p w14:paraId="5993BDA4" w14:textId="77777777" w:rsidR="005F5F21" w:rsidRDefault="005F5F21" w:rsidP="005F5F21">
      <w:pPr>
        <w:spacing w:line="480" w:lineRule="auto"/>
        <w:rPr>
          <w:color w:val="000000" w:themeColor="text1"/>
          <w:sz w:val="28"/>
          <w:szCs w:val="28"/>
        </w:rPr>
      </w:pPr>
    </w:p>
    <w:p w14:paraId="13DF148D" w14:textId="77777777" w:rsidR="005F5F21" w:rsidRDefault="005F5F21" w:rsidP="005F5F21">
      <w:pPr>
        <w:spacing w:line="480" w:lineRule="auto"/>
        <w:rPr>
          <w:color w:val="000000" w:themeColor="text1"/>
          <w:sz w:val="28"/>
          <w:szCs w:val="28"/>
        </w:rPr>
      </w:pPr>
    </w:p>
    <w:p w14:paraId="702412C7" w14:textId="77777777" w:rsidR="005F5F21" w:rsidRDefault="005F5F21" w:rsidP="005F5F21">
      <w:pPr>
        <w:spacing w:line="480" w:lineRule="auto"/>
        <w:rPr>
          <w:color w:val="000000" w:themeColor="text1"/>
          <w:sz w:val="28"/>
          <w:szCs w:val="28"/>
        </w:rPr>
      </w:pPr>
    </w:p>
    <w:p w14:paraId="32F146EB" w14:textId="77777777" w:rsidR="005F5F21" w:rsidRDefault="005F5F21" w:rsidP="005F5F21">
      <w:pPr>
        <w:spacing w:line="480" w:lineRule="auto"/>
        <w:rPr>
          <w:color w:val="000000" w:themeColor="text1"/>
          <w:sz w:val="28"/>
          <w:szCs w:val="28"/>
        </w:rPr>
      </w:pPr>
    </w:p>
    <w:p w14:paraId="6D3A6B20" w14:textId="77777777" w:rsidR="005F5F21" w:rsidRPr="00F51382" w:rsidRDefault="005F5F21" w:rsidP="00F51382">
      <w:pPr>
        <w:spacing w:line="480" w:lineRule="auto"/>
        <w:rPr>
          <w:b/>
          <w:color w:val="000000" w:themeColor="text1"/>
          <w:sz w:val="24"/>
          <w:szCs w:val="24"/>
        </w:rPr>
      </w:pPr>
      <w:r w:rsidRPr="00F51382">
        <w:rPr>
          <w:b/>
          <w:color w:val="000000" w:themeColor="text1"/>
          <w:sz w:val="24"/>
          <w:szCs w:val="24"/>
        </w:rPr>
        <w:t>2) Information Technology Solution for the Company</w:t>
      </w:r>
    </w:p>
    <w:p w14:paraId="752CAEF2" w14:textId="77777777" w:rsidR="00F51382" w:rsidRPr="00F51382" w:rsidRDefault="00F51382" w:rsidP="00F51382">
      <w:pPr>
        <w:spacing w:line="480" w:lineRule="auto"/>
        <w:rPr>
          <w:color w:val="000000" w:themeColor="text1"/>
          <w:sz w:val="28"/>
          <w:szCs w:val="28"/>
        </w:rPr>
      </w:pPr>
      <w:r w:rsidRPr="00F51382">
        <w:rPr>
          <w:color w:val="000000" w:themeColor="text1"/>
          <w:sz w:val="24"/>
          <w:szCs w:val="24"/>
        </w:rPr>
        <w:t xml:space="preserve">There are two possible solutions we will discuss. Our first solution lies with the service called Google Fiber that is offered by Google Inc. Google Fiber is an Internet and television service provided by Google itself, and plans range from 5Mbps all the way to a blistering fast 1Gbps (or 1,000Mbps). The service also provides television channels for an extra monthly charge, but to put 1Gbps speeds into perspective, you could theoretically download a full 1080p movie in about a minute. For years now the U.S has been lagging in overall broadband capabilities. This was not because of technological hurdles. Instead, it was a simple matter of incentives. Building much faster networks was an expensive task, one that would require the kind of hefty capital expenditures that Wall Street typically frowns upon. Verizon's spending on its FIOS TV and high-speed Internet service, for instance, came in the face of deep skepticism from investors, which eventually led the company to curtail its expansion of FIOS nationally. And since Internet service in most cities was supplied by either a near monopoly or a cozy duopoly in which the two players, typically a cable company and a major telecom provider, barely competed against each other, there was little competitive pressure to improve. As long as all the players kept the status quo intact, it seemed, Internet providers could look forward to years of making sizable profits without having to put much money into their networks. The Internet as we know it was only 15 years old, but ISPs were already shifting into harvesting mode: maximizing revenue from their infrastructure rather than upgrading it. Forget gigabit Internet. The National Broadband Plan set a goal of getting 100 million homes affordable access to download speeds of just one-tenth of a gigabit, or 100 megabits, per second. Only 15 percent of American homes have connections above 25 megabits now. Five years later, things look very different. The United States is still behind Sweden and South Korea. But fiber-to-the-home service is now a reality in cities across the country. Google Fiber, which first rolled out in Kansas City in the fall of 2012, is now operating in Austin, Texas, and Provo, Utah, and Google says it will expand next to Atlanta, Salt Lake City, Nashville, and Charlotte and Raleigh-Durham, North Carolina, with another five major metro areas potentially on the horizon. The biggest impact, though, has arguably been the response from big broadband providers. In the wake of Google Fiber's debut, AT&amp;T announced that it would begin offering one-gigabit connections at prices that would previously have seemed impossible, and the company says it might expand that service into a hundred cities. CenturyLink and Cox now have gigabit service in a few cities, and </w:t>
      </w:r>
      <w:proofErr w:type="spellStart"/>
      <w:r w:rsidRPr="00F51382">
        <w:rPr>
          <w:color w:val="000000" w:themeColor="text1"/>
          <w:sz w:val="24"/>
          <w:szCs w:val="24"/>
        </w:rPr>
        <w:t>Suddenlink</w:t>
      </w:r>
      <w:proofErr w:type="spellEnd"/>
      <w:r w:rsidRPr="00F51382">
        <w:rPr>
          <w:color w:val="000000" w:themeColor="text1"/>
          <w:sz w:val="24"/>
          <w:szCs w:val="24"/>
        </w:rPr>
        <w:t xml:space="preserve"> promises an offering in the near future. Whether such promises will be kept is, of course, a different question, but the mere fact that they've been made is striking. And even in areas where gigabit connections may be a long time coming, cable companies have dramatically improved speeds for their customers, often at no added cost. “Time Warner Cable, one of whose executives declared, at a public conference, that it wasn't offering gigabit service because consumers didn't want it, offers connections today that are five times the speed of what was its fastest connection a couple of years ago” (James, 78). Our second solution is that instead of waiting for faster internet and deployment by the providers, cities themselves should build out their own gigabit service and have control over it. In fact Google Fiber inspired action on the municipal level. </w:t>
      </w:r>
      <w:proofErr w:type="spellStart"/>
      <w:r w:rsidRPr="00F51382">
        <w:rPr>
          <w:color w:val="000000" w:themeColor="text1"/>
          <w:sz w:val="24"/>
          <w:szCs w:val="24"/>
        </w:rPr>
        <w:t>Gig.U</w:t>
      </w:r>
      <w:proofErr w:type="spellEnd"/>
      <w:r w:rsidRPr="00F51382">
        <w:rPr>
          <w:color w:val="000000" w:themeColor="text1"/>
          <w:sz w:val="24"/>
          <w:szCs w:val="24"/>
        </w:rPr>
        <w:t>, of which Blair Levin is now executive director, is working on bringing gigabit connections to more than two dozen college towns where the demand for ultra-high-speed connections is obvious. A consortium of cities in Connecticut is talking with the Australian investment bank Macquarie about a public-private partnership to build a fiber network that the cities would eventually own an approach similar to the one Stockholm used to build its fiber network. “Seeing how Chattanooga, Tennessee, went ahead and built its own network, wiring every home with fiber, cities everywhere are looking to streamline their permit processes in order to make laying these new networks as simple and affordable as possible” (Elaine 22). These two solutions alone will drive up the competition for companies to offer higher speeds and service to residents and to expand their offerings to additional places.</w:t>
      </w:r>
    </w:p>
    <w:p w14:paraId="4E4071B9" w14:textId="77777777" w:rsidR="005F5F21" w:rsidRPr="005F5F21" w:rsidRDefault="005F5F21" w:rsidP="005F5F21">
      <w:pPr>
        <w:rPr>
          <w:color w:val="000000" w:themeColor="text1"/>
          <w:sz w:val="28"/>
          <w:szCs w:val="28"/>
        </w:rPr>
      </w:pPr>
      <w:r w:rsidRPr="005F5F21">
        <w:rPr>
          <w:color w:val="000000" w:themeColor="text1"/>
          <w:sz w:val="28"/>
          <w:szCs w:val="28"/>
        </w:rPr>
        <w:tab/>
      </w:r>
    </w:p>
    <w:p w14:paraId="1957B122" w14:textId="77777777" w:rsidR="005F5F21" w:rsidRPr="005F5F21" w:rsidRDefault="005F5F21" w:rsidP="005F5F21">
      <w:pPr>
        <w:rPr>
          <w:color w:val="000000" w:themeColor="text1"/>
          <w:sz w:val="28"/>
          <w:szCs w:val="28"/>
        </w:rPr>
      </w:pPr>
    </w:p>
    <w:p w14:paraId="5433208B" w14:textId="77777777" w:rsidR="005F5F21" w:rsidRPr="005F5F21" w:rsidRDefault="005F5F21" w:rsidP="005F5F21">
      <w:pPr>
        <w:rPr>
          <w:color w:val="000000" w:themeColor="text1"/>
          <w:sz w:val="28"/>
          <w:szCs w:val="28"/>
        </w:rPr>
      </w:pPr>
    </w:p>
    <w:p w14:paraId="4874615E" w14:textId="77777777" w:rsidR="00F51382" w:rsidRDefault="00F51382" w:rsidP="005F5F21">
      <w:pPr>
        <w:rPr>
          <w:color w:val="000000" w:themeColor="text1"/>
          <w:sz w:val="28"/>
          <w:szCs w:val="28"/>
        </w:rPr>
      </w:pPr>
    </w:p>
    <w:p w14:paraId="33C82A11" w14:textId="77777777" w:rsidR="00F51382" w:rsidRDefault="00F51382" w:rsidP="005F5F21">
      <w:pPr>
        <w:rPr>
          <w:color w:val="000000" w:themeColor="text1"/>
          <w:sz w:val="28"/>
          <w:szCs w:val="28"/>
        </w:rPr>
      </w:pPr>
    </w:p>
    <w:p w14:paraId="21029CA1" w14:textId="77777777" w:rsidR="00F51382" w:rsidRDefault="00F51382" w:rsidP="005F5F21">
      <w:pPr>
        <w:rPr>
          <w:color w:val="000000" w:themeColor="text1"/>
          <w:sz w:val="28"/>
          <w:szCs w:val="28"/>
        </w:rPr>
      </w:pPr>
    </w:p>
    <w:p w14:paraId="7C3F86C7" w14:textId="77777777" w:rsidR="00F51382" w:rsidRDefault="00F51382" w:rsidP="005F5F21">
      <w:pPr>
        <w:rPr>
          <w:color w:val="000000" w:themeColor="text1"/>
          <w:sz w:val="28"/>
          <w:szCs w:val="28"/>
        </w:rPr>
      </w:pPr>
    </w:p>
    <w:p w14:paraId="2C228CA3" w14:textId="77777777" w:rsidR="00F51382" w:rsidRDefault="00F51382" w:rsidP="005F5F21">
      <w:pPr>
        <w:rPr>
          <w:color w:val="000000" w:themeColor="text1"/>
          <w:sz w:val="28"/>
          <w:szCs w:val="28"/>
        </w:rPr>
      </w:pPr>
    </w:p>
    <w:p w14:paraId="447A04EF" w14:textId="77777777" w:rsidR="00F51382" w:rsidRDefault="00F51382" w:rsidP="005F5F21">
      <w:pPr>
        <w:rPr>
          <w:color w:val="000000" w:themeColor="text1"/>
          <w:sz w:val="28"/>
          <w:szCs w:val="28"/>
        </w:rPr>
      </w:pPr>
    </w:p>
    <w:p w14:paraId="181C15C0" w14:textId="77777777" w:rsidR="009B05E5" w:rsidRDefault="009B05E5" w:rsidP="005F5F21">
      <w:pPr>
        <w:rPr>
          <w:color w:val="000000" w:themeColor="text1"/>
          <w:sz w:val="28"/>
          <w:szCs w:val="28"/>
        </w:rPr>
      </w:pPr>
    </w:p>
    <w:p w14:paraId="087B20D3" w14:textId="77777777" w:rsidR="009B05E5" w:rsidRDefault="009B05E5" w:rsidP="005F5F21">
      <w:pPr>
        <w:rPr>
          <w:color w:val="000000" w:themeColor="text1"/>
          <w:sz w:val="28"/>
          <w:szCs w:val="28"/>
        </w:rPr>
      </w:pPr>
    </w:p>
    <w:p w14:paraId="76A6E95C" w14:textId="77777777" w:rsidR="009B05E5" w:rsidRDefault="009B05E5" w:rsidP="005F5F21">
      <w:pPr>
        <w:rPr>
          <w:color w:val="000000" w:themeColor="text1"/>
          <w:sz w:val="28"/>
          <w:szCs w:val="28"/>
        </w:rPr>
      </w:pPr>
    </w:p>
    <w:p w14:paraId="7C535CCA" w14:textId="77777777" w:rsidR="009B05E5" w:rsidRDefault="009B05E5" w:rsidP="005F5F21">
      <w:pPr>
        <w:rPr>
          <w:color w:val="000000" w:themeColor="text1"/>
          <w:sz w:val="28"/>
          <w:szCs w:val="28"/>
        </w:rPr>
      </w:pPr>
    </w:p>
    <w:p w14:paraId="251BA0A7" w14:textId="77777777" w:rsidR="009B05E5" w:rsidRDefault="009B05E5" w:rsidP="005F5F21">
      <w:pPr>
        <w:rPr>
          <w:color w:val="000000" w:themeColor="text1"/>
          <w:sz w:val="28"/>
          <w:szCs w:val="28"/>
        </w:rPr>
      </w:pPr>
    </w:p>
    <w:p w14:paraId="2FEEF678" w14:textId="77777777" w:rsidR="009B05E5" w:rsidRDefault="009B05E5" w:rsidP="005F5F21">
      <w:pPr>
        <w:rPr>
          <w:color w:val="000000" w:themeColor="text1"/>
          <w:sz w:val="28"/>
          <w:szCs w:val="28"/>
        </w:rPr>
      </w:pPr>
    </w:p>
    <w:p w14:paraId="7D721E3A" w14:textId="77777777" w:rsidR="009B05E5" w:rsidRDefault="009B05E5" w:rsidP="005F5F21">
      <w:pPr>
        <w:rPr>
          <w:color w:val="000000" w:themeColor="text1"/>
          <w:sz w:val="28"/>
          <w:szCs w:val="28"/>
        </w:rPr>
      </w:pPr>
    </w:p>
    <w:p w14:paraId="1DFE7F99" w14:textId="77777777" w:rsidR="009B05E5" w:rsidRDefault="009B05E5" w:rsidP="005F5F21">
      <w:pPr>
        <w:rPr>
          <w:color w:val="000000" w:themeColor="text1"/>
          <w:sz w:val="28"/>
          <w:szCs w:val="28"/>
        </w:rPr>
      </w:pPr>
    </w:p>
    <w:p w14:paraId="4771D30B" w14:textId="77777777" w:rsidR="009B05E5" w:rsidRDefault="009B05E5" w:rsidP="005F5F21">
      <w:pPr>
        <w:rPr>
          <w:color w:val="000000" w:themeColor="text1"/>
          <w:sz w:val="28"/>
          <w:szCs w:val="28"/>
        </w:rPr>
      </w:pPr>
      <w:r>
        <w:rPr>
          <w:color w:val="000000" w:themeColor="text1"/>
          <w:sz w:val="28"/>
          <w:szCs w:val="28"/>
        </w:rPr>
        <w:t xml:space="preserve">Work cited </w:t>
      </w:r>
    </w:p>
    <w:p w14:paraId="74BA2B41" w14:textId="77777777" w:rsidR="009B05E5" w:rsidRDefault="009B05E5" w:rsidP="005F5F21">
      <w:pPr>
        <w:rPr>
          <w:color w:val="000000" w:themeColor="text1"/>
          <w:sz w:val="28"/>
          <w:szCs w:val="28"/>
        </w:rPr>
      </w:pPr>
    </w:p>
    <w:p w14:paraId="251A49C9" w14:textId="77777777" w:rsidR="005F5F21" w:rsidRPr="005F5F21" w:rsidRDefault="005F5F21" w:rsidP="005F5F21">
      <w:pPr>
        <w:rPr>
          <w:color w:val="000000" w:themeColor="text1"/>
          <w:sz w:val="28"/>
          <w:szCs w:val="28"/>
        </w:rPr>
      </w:pPr>
      <w:proofErr w:type="spellStart"/>
      <w:r w:rsidRPr="005F5F21">
        <w:rPr>
          <w:color w:val="000000" w:themeColor="text1"/>
          <w:sz w:val="28"/>
          <w:szCs w:val="28"/>
        </w:rPr>
        <w:t>Surowiecki</w:t>
      </w:r>
      <w:proofErr w:type="spellEnd"/>
      <w:r w:rsidRPr="005F5F21">
        <w:rPr>
          <w:color w:val="000000" w:themeColor="text1"/>
          <w:sz w:val="28"/>
          <w:szCs w:val="28"/>
        </w:rPr>
        <w:t>, J. (2015). The Wait-for-Google-to-Do-It Strategy. </w:t>
      </w:r>
      <w:r w:rsidRPr="005F5F21">
        <w:rPr>
          <w:i/>
          <w:iCs/>
          <w:color w:val="000000" w:themeColor="text1"/>
          <w:sz w:val="28"/>
          <w:szCs w:val="28"/>
        </w:rPr>
        <w:t>MIT Technology Review</w:t>
      </w:r>
      <w:r w:rsidRPr="005F5F21">
        <w:rPr>
          <w:color w:val="000000" w:themeColor="text1"/>
          <w:sz w:val="28"/>
          <w:szCs w:val="28"/>
        </w:rPr>
        <w:t>, </w:t>
      </w:r>
      <w:r w:rsidRPr="005F5F21">
        <w:rPr>
          <w:i/>
          <w:iCs/>
          <w:color w:val="000000" w:themeColor="text1"/>
          <w:sz w:val="28"/>
          <w:szCs w:val="28"/>
        </w:rPr>
        <w:t>118</w:t>
      </w:r>
      <w:r w:rsidRPr="005F5F21">
        <w:rPr>
          <w:color w:val="000000" w:themeColor="text1"/>
          <w:sz w:val="28"/>
          <w:szCs w:val="28"/>
        </w:rPr>
        <w:t>(4), 78-82.</w:t>
      </w:r>
    </w:p>
    <w:p w14:paraId="7C8D7085" w14:textId="77777777" w:rsidR="005F5F21" w:rsidRPr="005F5F21" w:rsidRDefault="005F5F21" w:rsidP="005F5F21">
      <w:pPr>
        <w:rPr>
          <w:color w:val="000000" w:themeColor="text1"/>
          <w:sz w:val="28"/>
          <w:szCs w:val="28"/>
        </w:rPr>
      </w:pPr>
      <w:r w:rsidRPr="005F5F21">
        <w:rPr>
          <w:color w:val="000000" w:themeColor="text1"/>
          <w:sz w:val="28"/>
          <w:szCs w:val="28"/>
        </w:rPr>
        <w:t xml:space="preserve">Fung, Brian. (2014, October 11). Google’s playing a multibillion-dollar game of chicken with traditional </w:t>
      </w:r>
      <w:r w:rsidRPr="005F5F21">
        <w:rPr>
          <w:color w:val="000000" w:themeColor="text1"/>
          <w:sz w:val="28"/>
          <w:szCs w:val="28"/>
        </w:rPr>
        <w:tab/>
      </w:r>
    </w:p>
    <w:p w14:paraId="5922899D" w14:textId="77777777" w:rsidR="005F5F21" w:rsidRPr="005F5F21" w:rsidRDefault="005F5F21" w:rsidP="005F5F21">
      <w:pPr>
        <w:rPr>
          <w:color w:val="000000" w:themeColor="text1"/>
          <w:sz w:val="28"/>
          <w:szCs w:val="28"/>
        </w:rPr>
      </w:pPr>
      <w:r w:rsidRPr="005F5F21">
        <w:rPr>
          <w:color w:val="000000" w:themeColor="text1"/>
          <w:sz w:val="28"/>
          <w:szCs w:val="28"/>
        </w:rPr>
        <w:tab/>
        <w:t xml:space="preserve">ISPs. The Huffington Post. Retrieved May 2, 2016. </w:t>
      </w:r>
    </w:p>
    <w:p w14:paraId="1D062A13" w14:textId="77777777" w:rsidR="005F5F21" w:rsidRPr="005F5F21" w:rsidRDefault="005F5F21" w:rsidP="005F5F21">
      <w:pPr>
        <w:rPr>
          <w:color w:val="000000" w:themeColor="text1"/>
          <w:sz w:val="28"/>
          <w:szCs w:val="28"/>
        </w:rPr>
      </w:pPr>
      <w:r w:rsidRPr="005F5F21">
        <w:rPr>
          <w:color w:val="000000" w:themeColor="text1"/>
          <w:sz w:val="28"/>
          <w:szCs w:val="28"/>
        </w:rPr>
        <w:t xml:space="preserve">Rainer, R. K., Prince, B., &amp; Watson, H. J. (2015). Management information systems: Moving business </w:t>
      </w:r>
    </w:p>
    <w:p w14:paraId="1088CCCF" w14:textId="77777777" w:rsidR="005F5F21" w:rsidRDefault="005F5F21" w:rsidP="005F5F21">
      <w:pPr>
        <w:rPr>
          <w:color w:val="000000" w:themeColor="text1"/>
          <w:sz w:val="28"/>
          <w:szCs w:val="28"/>
        </w:rPr>
      </w:pPr>
      <w:r w:rsidRPr="005F5F21">
        <w:rPr>
          <w:color w:val="000000" w:themeColor="text1"/>
          <w:sz w:val="28"/>
          <w:szCs w:val="28"/>
        </w:rPr>
        <w:tab/>
        <w:t xml:space="preserve">Forward. Don Fowley. </w:t>
      </w:r>
    </w:p>
    <w:p w14:paraId="6B25D3A0" w14:textId="77777777" w:rsidR="00F51382" w:rsidRPr="001044C5" w:rsidRDefault="00F51382" w:rsidP="00F51382">
      <w:pPr>
        <w:pStyle w:val="NoSpacing"/>
        <w:spacing w:line="480" w:lineRule="auto"/>
        <w:rPr>
          <w:sz w:val="24"/>
          <w:szCs w:val="24"/>
        </w:rPr>
      </w:pPr>
      <w:r w:rsidRPr="00BC5B7E">
        <w:rPr>
          <w:sz w:val="24"/>
          <w:szCs w:val="24"/>
        </w:rPr>
        <w:t>POFELDT, E</w:t>
      </w:r>
      <w:r>
        <w:rPr>
          <w:sz w:val="24"/>
          <w:szCs w:val="24"/>
        </w:rPr>
        <w:t>LAINE</w:t>
      </w:r>
      <w:r w:rsidRPr="00BC5B7E">
        <w:rPr>
          <w:sz w:val="24"/>
          <w:szCs w:val="24"/>
        </w:rPr>
        <w:t>. (2013). THE GREAT GOOGLE FIBER EXPERIMENT. </w:t>
      </w:r>
      <w:proofErr w:type="spellStart"/>
      <w:r w:rsidRPr="00BC5B7E">
        <w:rPr>
          <w:i/>
          <w:iCs/>
          <w:sz w:val="24"/>
          <w:szCs w:val="24"/>
        </w:rPr>
        <w:t>Inc</w:t>
      </w:r>
      <w:proofErr w:type="spellEnd"/>
      <w:r w:rsidRPr="00BC5B7E">
        <w:rPr>
          <w:sz w:val="24"/>
          <w:szCs w:val="24"/>
        </w:rPr>
        <w:t>, </w:t>
      </w:r>
      <w:r w:rsidRPr="00BC5B7E">
        <w:rPr>
          <w:i/>
          <w:iCs/>
          <w:sz w:val="24"/>
          <w:szCs w:val="24"/>
        </w:rPr>
        <w:t>35</w:t>
      </w:r>
      <w:r w:rsidRPr="00BC5B7E">
        <w:rPr>
          <w:sz w:val="24"/>
          <w:szCs w:val="24"/>
        </w:rPr>
        <w:t>(6), 22-23.</w:t>
      </w:r>
    </w:p>
    <w:p w14:paraId="25348455" w14:textId="77777777" w:rsidR="00F51382" w:rsidRPr="005F5F21" w:rsidRDefault="00F51382" w:rsidP="005F5F21">
      <w:pPr>
        <w:rPr>
          <w:color w:val="000000" w:themeColor="text1"/>
          <w:sz w:val="28"/>
          <w:szCs w:val="28"/>
        </w:rPr>
      </w:pPr>
    </w:p>
    <w:p w14:paraId="6AC5773C" w14:textId="77777777" w:rsidR="005F5F21" w:rsidRDefault="005F5F21" w:rsidP="005F5F21">
      <w:pPr>
        <w:rPr>
          <w:color w:val="000000" w:themeColor="text1"/>
          <w:sz w:val="28"/>
          <w:szCs w:val="28"/>
        </w:rPr>
      </w:pPr>
    </w:p>
    <w:p w14:paraId="347C2824" w14:textId="77777777" w:rsidR="005F5F21" w:rsidRPr="004C297A" w:rsidRDefault="005F5F21" w:rsidP="005F5F21">
      <w:pPr>
        <w:rPr>
          <w:color w:val="000000" w:themeColor="text1"/>
          <w:sz w:val="28"/>
          <w:szCs w:val="28"/>
        </w:rPr>
      </w:pPr>
    </w:p>
    <w:p w14:paraId="1A1CC3EC" w14:textId="77777777" w:rsidR="005F5F21" w:rsidRPr="005F5F21" w:rsidRDefault="005F5F21" w:rsidP="005F5F21">
      <w:pPr>
        <w:pStyle w:val="NoSpacing"/>
        <w:spacing w:line="480" w:lineRule="auto"/>
        <w:rPr>
          <w:sz w:val="24"/>
          <w:szCs w:val="24"/>
        </w:rPr>
      </w:pPr>
    </w:p>
    <w:p w14:paraId="5C94FC37" w14:textId="77777777" w:rsidR="005F5F21" w:rsidRDefault="005F5F21" w:rsidP="004C297A">
      <w:pPr>
        <w:rPr>
          <w:color w:val="000000" w:themeColor="text1"/>
          <w:sz w:val="28"/>
          <w:szCs w:val="28"/>
        </w:rPr>
      </w:pPr>
    </w:p>
    <w:p w14:paraId="5A9CAEC2" w14:textId="77777777" w:rsidR="004C297A" w:rsidRPr="004C297A" w:rsidRDefault="004C297A" w:rsidP="004C297A">
      <w:pPr>
        <w:rPr>
          <w:sz w:val="28"/>
          <w:szCs w:val="28"/>
        </w:rPr>
      </w:pPr>
    </w:p>
    <w:sectPr w:rsidR="004C297A" w:rsidRPr="004C2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7A4F"/>
    <w:multiLevelType w:val="hybridMultilevel"/>
    <w:tmpl w:val="C186AF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9AB6BF5"/>
    <w:multiLevelType w:val="hybridMultilevel"/>
    <w:tmpl w:val="C186AF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BF06C04"/>
    <w:multiLevelType w:val="hybridMultilevel"/>
    <w:tmpl w:val="C186AF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97A"/>
    <w:rsid w:val="000242DB"/>
    <w:rsid w:val="004C297A"/>
    <w:rsid w:val="005F5F21"/>
    <w:rsid w:val="00731F9C"/>
    <w:rsid w:val="009B05E5"/>
    <w:rsid w:val="00CC786C"/>
    <w:rsid w:val="00F51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9ACB"/>
  <w15:chartTrackingRefBased/>
  <w15:docId w15:val="{D82E6AD5-52B4-4178-A0E5-D88B7E85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5F21"/>
    <w:pPr>
      <w:spacing w:after="0" w:line="240" w:lineRule="auto"/>
    </w:pPr>
  </w:style>
  <w:style w:type="paragraph" w:styleId="ListParagraph">
    <w:name w:val="List Paragraph"/>
    <w:basedOn w:val="Normal"/>
    <w:uiPriority w:val="34"/>
    <w:qFormat/>
    <w:rsid w:val="005F5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31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1564</Words>
  <Characters>8921</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Shahriar</dc:creator>
  <cp:keywords/>
  <dc:description/>
  <cp:lastModifiedBy>Ryan Kennedy</cp:lastModifiedBy>
  <cp:revision>2</cp:revision>
  <dcterms:created xsi:type="dcterms:W3CDTF">2016-05-05T03:34:00Z</dcterms:created>
  <dcterms:modified xsi:type="dcterms:W3CDTF">2016-05-05T03:34:00Z</dcterms:modified>
</cp:coreProperties>
</file>